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393" w:rsidRPr="00375393" w:rsidRDefault="00B1461A" w:rsidP="00375393">
      <w:pPr>
        <w:shd w:val="clear" w:color="auto" w:fill="DDD9C3" w:themeFill="background2" w:themeFillShade="E6"/>
        <w:spacing w:before="100" w:beforeAutospacing="1" w:after="100" w:afterAutospacing="1" w:line="240" w:lineRule="auto"/>
        <w:outlineLvl w:val="0"/>
        <w:rPr>
          <w:rFonts w:ascii="Times New Roman" w:eastAsia="Times New Roman" w:hAnsi="Times New Roman" w:cs="Times New Roman"/>
          <w:color w:val="FF0000"/>
          <w:sz w:val="24"/>
          <w:szCs w:val="24"/>
          <w:u w:val="single"/>
          <w:lang w:eastAsia="ru-RU"/>
        </w:rPr>
      </w:pPr>
      <w:r w:rsidRPr="00375393">
        <w:rPr>
          <w:rFonts w:ascii="Times New Roman" w:eastAsia="Times New Roman" w:hAnsi="Times New Roman" w:cs="Times New Roman"/>
          <w:b/>
          <w:bCs/>
          <w:color w:val="FF0000"/>
          <w:kern w:val="36"/>
          <w:sz w:val="48"/>
          <w:szCs w:val="48"/>
          <w:u w:val="single"/>
          <w:lang w:eastAsia="ru-RU"/>
        </w:rPr>
        <w:t>7 правил, которые необходимо знать при устройстве на работу вахтовым методом</w:t>
      </w:r>
      <w:r w:rsidR="00375393" w:rsidRPr="00375393">
        <w:rPr>
          <w:rFonts w:ascii="Times New Roman" w:eastAsia="Times New Roman" w:hAnsi="Times New Roman" w:cs="Times New Roman"/>
          <w:color w:val="FF0000"/>
          <w:sz w:val="24"/>
          <w:szCs w:val="24"/>
          <w:u w:val="single"/>
          <w:lang w:eastAsia="ru-RU"/>
        </w:rPr>
        <w:t xml:space="preserve"> </w:t>
      </w:r>
    </w:p>
    <w:p w:rsidR="00B1461A" w:rsidRPr="00375393" w:rsidRDefault="00375393" w:rsidP="00375393">
      <w:pPr>
        <w:spacing w:before="100" w:beforeAutospacing="1" w:after="100" w:afterAutospacing="1" w:line="240" w:lineRule="auto"/>
        <w:jc w:val="both"/>
        <w:outlineLvl w:val="0"/>
        <w:rPr>
          <w:rFonts w:ascii="Times New Roman" w:eastAsia="Times New Roman" w:hAnsi="Times New Roman" w:cs="Times New Roman"/>
          <w:b/>
          <w:bCs/>
          <w:i/>
          <w:color w:val="984806" w:themeColor="accent6" w:themeShade="80"/>
          <w:kern w:val="36"/>
          <w:sz w:val="48"/>
          <w:szCs w:val="48"/>
          <w:lang w:eastAsia="ru-RU"/>
        </w:rPr>
      </w:pPr>
      <w:r w:rsidRPr="00375393">
        <w:rPr>
          <w:rFonts w:ascii="Times New Roman" w:eastAsia="Times New Roman" w:hAnsi="Times New Roman" w:cs="Times New Roman"/>
          <w:i/>
          <w:color w:val="984806" w:themeColor="accent6" w:themeShade="80"/>
          <w:sz w:val="24"/>
          <w:szCs w:val="24"/>
          <w:lang w:eastAsia="ru-RU"/>
        </w:rPr>
        <w:t xml:space="preserve">Кратко говоря, при устройстве в вахту, каждому человеку необходимо четко знать, что непосредственное место работы будет значительно, удалено, от места постоянного проживания. Само местоположение работы в большей вероятности бывает расположено в местах с особыми природными условиями, или просто в необжитых отдалённых местах. Вахтовый метод позволяет значительно </w:t>
      </w:r>
      <w:bookmarkStart w:id="0" w:name="_GoBack"/>
      <w:bookmarkEnd w:id="0"/>
      <w:r w:rsidRPr="00375393">
        <w:rPr>
          <w:rFonts w:ascii="Times New Roman" w:eastAsia="Times New Roman" w:hAnsi="Times New Roman" w:cs="Times New Roman"/>
          <w:i/>
          <w:color w:val="984806" w:themeColor="accent6" w:themeShade="80"/>
          <w:sz w:val="24"/>
          <w:szCs w:val="24"/>
          <w:lang w:eastAsia="ru-RU"/>
        </w:rPr>
        <w:t>сократить срока ремонта, строительства или же реконструкции объектов какого либо назначения.</w:t>
      </w:r>
    </w:p>
    <w:p w:rsidR="00F92B8E" w:rsidRDefault="00F50725" w:rsidP="00B1461A">
      <w:r>
        <w:rPr>
          <w:noProof/>
          <w:lang w:eastAsia="ru-RU"/>
        </w:rPr>
        <mc:AlternateContent>
          <mc:Choice Requires="wps">
            <w:drawing>
              <wp:anchor distT="0" distB="0" distL="114300" distR="114300" simplePos="0" relativeHeight="251661312" behindDoc="0" locked="0" layoutInCell="1" allowOverlap="1" wp14:anchorId="39423B21" wp14:editId="3CE33056">
                <wp:simplePos x="0" y="0"/>
                <wp:positionH relativeFrom="column">
                  <wp:posOffset>1292950</wp:posOffset>
                </wp:positionH>
                <wp:positionV relativeFrom="paragraph">
                  <wp:posOffset>6347641</wp:posOffset>
                </wp:positionV>
                <wp:extent cx="3090817" cy="1469571"/>
                <wp:effectExtent l="76200" t="38100" r="90805" b="111760"/>
                <wp:wrapNone/>
                <wp:docPr id="8" name="Выноска со стрелкой вниз 8"/>
                <wp:cNvGraphicFramePr/>
                <a:graphic xmlns:a="http://schemas.openxmlformats.org/drawingml/2006/main">
                  <a:graphicData uri="http://schemas.microsoft.com/office/word/2010/wordprocessingShape">
                    <wps:wsp>
                      <wps:cNvSpPr/>
                      <wps:spPr>
                        <a:xfrm>
                          <a:off x="0" y="0"/>
                          <a:ext cx="3090817" cy="1469571"/>
                        </a:xfrm>
                        <a:prstGeom prst="downArrowCallout">
                          <a:avLst/>
                        </a:prstGeom>
                      </wps:spPr>
                      <wps:style>
                        <a:lnRef idx="0">
                          <a:schemeClr val="accent3"/>
                        </a:lnRef>
                        <a:fillRef idx="3">
                          <a:schemeClr val="accent3"/>
                        </a:fillRef>
                        <a:effectRef idx="3">
                          <a:schemeClr val="accent3"/>
                        </a:effectRef>
                        <a:fontRef idx="minor">
                          <a:schemeClr val="lt1"/>
                        </a:fontRef>
                      </wps:style>
                      <wps:txbx>
                        <w:txbxContent>
                          <w:p w:rsidR="00F50725" w:rsidRDefault="00F50725" w:rsidP="00F50725">
                            <w:pPr>
                              <w:jc w:val="center"/>
                            </w:pPr>
                            <w:r w:rsidRPr="001654D6">
                              <w:rPr>
                                <w:rFonts w:ascii="Times New Roman" w:eastAsia="Times New Roman" w:hAnsi="Times New Roman" w:cs="Times New Roman"/>
                                <w:sz w:val="24"/>
                                <w:szCs w:val="24"/>
                                <w:lang w:eastAsia="ru-RU"/>
                              </w:rPr>
                              <w:t xml:space="preserve">Вахтовый цикл включает в себя: </w:t>
                            </w:r>
                            <w:proofErr w:type="gramStart"/>
                            <w:r w:rsidRPr="001654D6">
                              <w:rPr>
                                <w:rFonts w:ascii="Times New Roman" w:eastAsia="Times New Roman" w:hAnsi="Times New Roman" w:cs="Times New Roman"/>
                                <w:sz w:val="24"/>
                                <w:szCs w:val="24"/>
                                <w:lang w:eastAsia="ru-RU"/>
                              </w:rPr>
                              <w:br/>
                              <w:t>-</w:t>
                            </w:r>
                            <w:proofErr w:type="gramEnd"/>
                            <w:r w:rsidRPr="001654D6">
                              <w:rPr>
                                <w:rFonts w:ascii="Times New Roman" w:eastAsia="Times New Roman" w:hAnsi="Times New Roman" w:cs="Times New Roman"/>
                                <w:sz w:val="24"/>
                                <w:szCs w:val="24"/>
                                <w:lang w:eastAsia="ru-RU"/>
                              </w:rPr>
                              <w:t xml:space="preserve">время в пути с места сбора до вахты </w:t>
                            </w:r>
                            <w:r w:rsidRPr="001654D6">
                              <w:rPr>
                                <w:rFonts w:ascii="Times New Roman" w:eastAsia="Times New Roman" w:hAnsi="Times New Roman" w:cs="Times New Roman"/>
                                <w:sz w:val="24"/>
                                <w:szCs w:val="24"/>
                                <w:lang w:eastAsia="ru-RU"/>
                              </w:rPr>
                              <w:br/>
                              <w:t xml:space="preserve">-вахту </w:t>
                            </w:r>
                            <w:r w:rsidRPr="001654D6">
                              <w:rPr>
                                <w:rFonts w:ascii="Times New Roman" w:eastAsia="Times New Roman" w:hAnsi="Times New Roman" w:cs="Times New Roman"/>
                                <w:sz w:val="24"/>
                                <w:szCs w:val="24"/>
                                <w:lang w:eastAsia="ru-RU"/>
                              </w:rPr>
                              <w:br/>
                              <w:t xml:space="preserve">-время в пути с вахты до места сбора </w:t>
                            </w:r>
                            <w:r w:rsidRPr="001654D6">
                              <w:rPr>
                                <w:rFonts w:ascii="Times New Roman" w:eastAsia="Times New Roman" w:hAnsi="Times New Roman" w:cs="Times New Roman"/>
                                <w:sz w:val="24"/>
                                <w:szCs w:val="24"/>
                                <w:lang w:eastAsia="ru-RU"/>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8" o:spid="_x0000_s1026" type="#_x0000_t80" style="position:absolute;margin-left:101.8pt;margin-top:499.8pt;width:243.35pt;height:11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" adj="14035,8232,16200,9516" fillcolor="#506329 [1638]" stroked="f">
                <v:fill color2="#93b64c [3014]" rotate="t" angle="180" colors="0 #769535;52429f #9bc348;1 #9cc746" focus="100%" type="gradient">
                  <o:fill v:ext="view" type="gradientUnscaled"/>
                </v:fill>
                <v:shadow on="t" color="black" opacity="22937f" origin=",.5" offset="0,.63889mm"/>
                <v:textbox>
                  <w:txbxContent>
                    <w:p w:rsidR="00F50725" w:rsidRDefault="00F50725" w:rsidP="00F50725">
                      <w:pPr>
                        <w:jc w:val="center"/>
                      </w:pPr>
                      <w:r w:rsidRPr="001654D6">
                        <w:rPr>
                          <w:rFonts w:ascii="Times New Roman" w:eastAsia="Times New Roman" w:hAnsi="Times New Roman" w:cs="Times New Roman"/>
                          <w:sz w:val="24"/>
                          <w:szCs w:val="24"/>
                          <w:lang w:eastAsia="ru-RU"/>
                        </w:rPr>
                        <w:t xml:space="preserve">Вахтовый цикл включает в себя: </w:t>
                      </w:r>
                      <w:proofErr w:type="gramStart"/>
                      <w:r w:rsidRPr="001654D6">
                        <w:rPr>
                          <w:rFonts w:ascii="Times New Roman" w:eastAsia="Times New Roman" w:hAnsi="Times New Roman" w:cs="Times New Roman"/>
                          <w:sz w:val="24"/>
                          <w:szCs w:val="24"/>
                          <w:lang w:eastAsia="ru-RU"/>
                        </w:rPr>
                        <w:br/>
                        <w:t>-</w:t>
                      </w:r>
                      <w:proofErr w:type="gramEnd"/>
                      <w:r w:rsidRPr="001654D6">
                        <w:rPr>
                          <w:rFonts w:ascii="Times New Roman" w:eastAsia="Times New Roman" w:hAnsi="Times New Roman" w:cs="Times New Roman"/>
                          <w:sz w:val="24"/>
                          <w:szCs w:val="24"/>
                          <w:lang w:eastAsia="ru-RU"/>
                        </w:rPr>
                        <w:t xml:space="preserve">время в пути с места сбора до вахты </w:t>
                      </w:r>
                      <w:r w:rsidRPr="001654D6">
                        <w:rPr>
                          <w:rFonts w:ascii="Times New Roman" w:eastAsia="Times New Roman" w:hAnsi="Times New Roman" w:cs="Times New Roman"/>
                          <w:sz w:val="24"/>
                          <w:szCs w:val="24"/>
                          <w:lang w:eastAsia="ru-RU"/>
                        </w:rPr>
                        <w:br/>
                        <w:t xml:space="preserve">-вахту </w:t>
                      </w:r>
                      <w:r w:rsidRPr="001654D6">
                        <w:rPr>
                          <w:rFonts w:ascii="Times New Roman" w:eastAsia="Times New Roman" w:hAnsi="Times New Roman" w:cs="Times New Roman"/>
                          <w:sz w:val="24"/>
                          <w:szCs w:val="24"/>
                          <w:lang w:eastAsia="ru-RU"/>
                        </w:rPr>
                        <w:br/>
                        <w:t xml:space="preserve">-время в пути с вахты до места сбора </w:t>
                      </w:r>
                      <w:r w:rsidRPr="001654D6">
                        <w:rPr>
                          <w:rFonts w:ascii="Times New Roman" w:eastAsia="Times New Roman" w:hAnsi="Times New Roman" w:cs="Times New Roman"/>
                          <w:sz w:val="24"/>
                          <w:szCs w:val="24"/>
                          <w:lang w:eastAsia="ru-RU"/>
                        </w:rPr>
                        <w:br/>
                      </w:r>
                    </w:p>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14:anchorId="41A4E139" wp14:editId="6D61258D">
                <wp:simplePos x="0" y="0"/>
                <wp:positionH relativeFrom="column">
                  <wp:posOffset>51435</wp:posOffset>
                </wp:positionH>
                <wp:positionV relativeFrom="paragraph">
                  <wp:posOffset>2384425</wp:posOffset>
                </wp:positionV>
                <wp:extent cx="5562600" cy="3907790"/>
                <wp:effectExtent l="76200" t="38100" r="95250" b="111760"/>
                <wp:wrapNone/>
                <wp:docPr id="6" name="Выноска со стрелкой вниз 6"/>
                <wp:cNvGraphicFramePr/>
                <a:graphic xmlns:a="http://schemas.openxmlformats.org/drawingml/2006/main">
                  <a:graphicData uri="http://schemas.microsoft.com/office/word/2010/wordprocessingShape">
                    <wps:wsp>
                      <wps:cNvSpPr/>
                      <wps:spPr>
                        <a:xfrm>
                          <a:off x="0" y="0"/>
                          <a:ext cx="5562600" cy="3907790"/>
                        </a:xfrm>
                        <a:prstGeom prst="downArrowCallout">
                          <a:avLst/>
                        </a:prstGeom>
                      </wps:spPr>
                      <wps:style>
                        <a:lnRef idx="0">
                          <a:schemeClr val="accent6"/>
                        </a:lnRef>
                        <a:fillRef idx="3">
                          <a:schemeClr val="accent6"/>
                        </a:fillRef>
                        <a:effectRef idx="3">
                          <a:schemeClr val="accent6"/>
                        </a:effectRef>
                        <a:fontRef idx="minor">
                          <a:schemeClr val="lt1"/>
                        </a:fontRef>
                      </wps:style>
                      <wps:txbx>
                        <w:txbxContent>
                          <w:p w:rsidR="00B1461A" w:rsidRDefault="00B1461A" w:rsidP="00B1461A">
                            <w:pPr>
                              <w:jc w:val="center"/>
                            </w:pPr>
                            <w:r w:rsidRPr="001654D6">
                              <w:rPr>
                                <w:rFonts w:ascii="Times New Roman" w:eastAsia="Times New Roman" w:hAnsi="Times New Roman" w:cs="Times New Roman"/>
                                <w:sz w:val="24"/>
                                <w:szCs w:val="24"/>
                                <w:lang w:eastAsia="ru-RU"/>
                              </w:rPr>
                              <w:t xml:space="preserve">Прежде чем подписать контракт, необходимо изучить вахтовые интервалы. Длительность графика работы вахты определяется по соглашению, которое официально заключается между работником и работодателем в контракте, например: </w:t>
                            </w:r>
                            <w:r w:rsidRPr="001654D6">
                              <w:rPr>
                                <w:rFonts w:ascii="Times New Roman" w:eastAsia="Times New Roman" w:hAnsi="Times New Roman" w:cs="Times New Roman"/>
                                <w:sz w:val="24"/>
                                <w:szCs w:val="24"/>
                                <w:lang w:eastAsia="ru-RU"/>
                              </w:rPr>
                              <w:br/>
                              <w:t xml:space="preserve">15 дней работы - 15 дней отдыха </w:t>
                            </w:r>
                            <w:r w:rsidRPr="001654D6">
                              <w:rPr>
                                <w:rFonts w:ascii="Times New Roman" w:eastAsia="Times New Roman" w:hAnsi="Times New Roman" w:cs="Times New Roman"/>
                                <w:sz w:val="24"/>
                                <w:szCs w:val="24"/>
                                <w:lang w:eastAsia="ru-RU"/>
                              </w:rPr>
                              <w:br/>
                              <w:t>2 месяца работы</w:t>
                            </w:r>
                            <w:r w:rsidR="00F50725">
                              <w:rPr>
                                <w:rFonts w:ascii="Times New Roman" w:eastAsia="Times New Roman" w:hAnsi="Times New Roman" w:cs="Times New Roman"/>
                                <w:sz w:val="24"/>
                                <w:szCs w:val="24"/>
                                <w:lang w:eastAsia="ru-RU"/>
                              </w:rPr>
                              <w:t xml:space="preserve"> </w:t>
                            </w:r>
                            <w:r w:rsidRPr="001654D6">
                              <w:rPr>
                                <w:rFonts w:ascii="Times New Roman" w:eastAsia="Times New Roman" w:hAnsi="Times New Roman" w:cs="Times New Roman"/>
                                <w:sz w:val="24"/>
                                <w:szCs w:val="24"/>
                                <w:lang w:eastAsia="ru-RU"/>
                              </w:rPr>
                              <w:t>-1 день отдыха</w:t>
                            </w:r>
                            <w:proofErr w:type="gramStart"/>
                            <w:r w:rsidRPr="001654D6">
                              <w:rPr>
                                <w:rFonts w:ascii="Times New Roman" w:eastAsia="Times New Roman" w:hAnsi="Times New Roman" w:cs="Times New Roman"/>
                                <w:sz w:val="24"/>
                                <w:szCs w:val="24"/>
                                <w:lang w:eastAsia="ru-RU"/>
                              </w:rPr>
                              <w:t xml:space="preserve"> </w:t>
                            </w:r>
                            <w:r w:rsidRPr="001654D6">
                              <w:rPr>
                                <w:rFonts w:ascii="Times New Roman" w:eastAsia="Times New Roman" w:hAnsi="Times New Roman" w:cs="Times New Roman"/>
                                <w:sz w:val="24"/>
                                <w:szCs w:val="24"/>
                                <w:lang w:eastAsia="ru-RU"/>
                              </w:rPr>
                              <w:br/>
                              <w:t>С</w:t>
                            </w:r>
                            <w:proofErr w:type="gramEnd"/>
                            <w:r w:rsidRPr="001654D6">
                              <w:rPr>
                                <w:rFonts w:ascii="Times New Roman" w:eastAsia="Times New Roman" w:hAnsi="Times New Roman" w:cs="Times New Roman"/>
                                <w:sz w:val="24"/>
                                <w:szCs w:val="24"/>
                                <w:lang w:eastAsia="ru-RU"/>
                              </w:rPr>
                              <w:t>уществуют и иные варианты, но максимальный срок вахты не может превышать 3-х месяцев. Продолжительность дневной смены должна составлять не более 12ч. с учетом обеда. Интервал между сменами также 12часов. Еженедельный отдых 24часа. Индивидуальные условия работы вахтовым методом должны быть четко прописаны в контракте.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Выноска со стрелкой вниз 6" o:spid="_x0000_s1027" type="#_x0000_t80" style="position:absolute;margin-left:4.05pt;margin-top:187.75pt;width:438pt;height:307.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" adj="14035,7006,16200,8903" fillcolor="#9a4906 [1641]" stroked="f">
                <v:fill color2="#f68a32 [3017]" rotate="t" angle="180" colors="0 #cb6c1d;52429f #ff8f2a;1 #ff8f26" focus="100%" type="gradient">
                  <o:fill v:ext="view" type="gradientUnscaled"/>
                </v:fill>
                <v:shadow on="t" color="black" opacity="22937f" origin=",.5" offset="0,.63889mm"/>
                <v:textbox>
                  <w:txbxContent>
                    <w:p w:rsidR="00B1461A" w:rsidRDefault="00B1461A" w:rsidP="00B1461A">
                      <w:pPr>
                        <w:jc w:val="center"/>
                      </w:pPr>
                      <w:r w:rsidRPr="001654D6">
                        <w:rPr>
                          <w:rFonts w:ascii="Times New Roman" w:eastAsia="Times New Roman" w:hAnsi="Times New Roman" w:cs="Times New Roman"/>
                          <w:sz w:val="24"/>
                          <w:szCs w:val="24"/>
                          <w:lang w:eastAsia="ru-RU"/>
                        </w:rPr>
                        <w:t xml:space="preserve">Прежде чем подписать контракт, необходимо изучить вахтовые интервалы. Длительность графика работы вахты определяется по соглашению, которое официально заключается между работником и работодателем в контракте, например: </w:t>
                      </w:r>
                      <w:r w:rsidRPr="001654D6">
                        <w:rPr>
                          <w:rFonts w:ascii="Times New Roman" w:eastAsia="Times New Roman" w:hAnsi="Times New Roman" w:cs="Times New Roman"/>
                          <w:sz w:val="24"/>
                          <w:szCs w:val="24"/>
                          <w:lang w:eastAsia="ru-RU"/>
                        </w:rPr>
                        <w:br/>
                        <w:t xml:space="preserve">15 дней работы - 15 дней отдыха </w:t>
                      </w:r>
                      <w:r w:rsidRPr="001654D6">
                        <w:rPr>
                          <w:rFonts w:ascii="Times New Roman" w:eastAsia="Times New Roman" w:hAnsi="Times New Roman" w:cs="Times New Roman"/>
                          <w:sz w:val="24"/>
                          <w:szCs w:val="24"/>
                          <w:lang w:eastAsia="ru-RU"/>
                        </w:rPr>
                        <w:br/>
                        <w:t>2 месяца работы</w:t>
                      </w:r>
                      <w:r w:rsidR="00F50725">
                        <w:rPr>
                          <w:rFonts w:ascii="Times New Roman" w:eastAsia="Times New Roman" w:hAnsi="Times New Roman" w:cs="Times New Roman"/>
                          <w:sz w:val="24"/>
                          <w:szCs w:val="24"/>
                          <w:lang w:eastAsia="ru-RU"/>
                        </w:rPr>
                        <w:t xml:space="preserve"> </w:t>
                      </w:r>
                      <w:r w:rsidRPr="001654D6">
                        <w:rPr>
                          <w:rFonts w:ascii="Times New Roman" w:eastAsia="Times New Roman" w:hAnsi="Times New Roman" w:cs="Times New Roman"/>
                          <w:sz w:val="24"/>
                          <w:szCs w:val="24"/>
                          <w:lang w:eastAsia="ru-RU"/>
                        </w:rPr>
                        <w:t>-1 день отдыха</w:t>
                      </w:r>
                      <w:proofErr w:type="gramStart"/>
                      <w:r w:rsidRPr="001654D6">
                        <w:rPr>
                          <w:rFonts w:ascii="Times New Roman" w:eastAsia="Times New Roman" w:hAnsi="Times New Roman" w:cs="Times New Roman"/>
                          <w:sz w:val="24"/>
                          <w:szCs w:val="24"/>
                          <w:lang w:eastAsia="ru-RU"/>
                        </w:rPr>
                        <w:t xml:space="preserve"> </w:t>
                      </w:r>
                      <w:r w:rsidRPr="001654D6">
                        <w:rPr>
                          <w:rFonts w:ascii="Times New Roman" w:eastAsia="Times New Roman" w:hAnsi="Times New Roman" w:cs="Times New Roman"/>
                          <w:sz w:val="24"/>
                          <w:szCs w:val="24"/>
                          <w:lang w:eastAsia="ru-RU"/>
                        </w:rPr>
                        <w:br/>
                        <w:t>С</w:t>
                      </w:r>
                      <w:proofErr w:type="gramEnd"/>
                      <w:r w:rsidRPr="001654D6">
                        <w:rPr>
                          <w:rFonts w:ascii="Times New Roman" w:eastAsia="Times New Roman" w:hAnsi="Times New Roman" w:cs="Times New Roman"/>
                          <w:sz w:val="24"/>
                          <w:szCs w:val="24"/>
                          <w:lang w:eastAsia="ru-RU"/>
                        </w:rPr>
                        <w:t>уществуют и иные варианты, но максимальный срок вахты не может превышать 3-х месяцев. Продолжительность дневной смены должна составлять не более 12ч. с учетом обеда. Интервал между сменами также 12часов. Еженедельный отдых 24часа. Индивидуальные условия работы вахтовым методом должны быть четко прописаны в контракте.</w:t>
                      </w:r>
                    </w:p>
                  </w:txbxContent>
                </v:textbox>
              </v:shape>
            </w:pict>
          </mc:Fallback>
        </mc:AlternateContent>
      </w:r>
      <w:r>
        <w:rPr>
          <w:noProof/>
          <w:lang w:eastAsia="ru-RU"/>
        </w:rPr>
        <mc:AlternateContent>
          <mc:Choice Requires="wps">
            <w:drawing>
              <wp:anchor distT="0" distB="0" distL="114300" distR="114300" simplePos="0" relativeHeight="251659264" behindDoc="1" locked="0" layoutInCell="1" allowOverlap="1" wp14:anchorId="42EA92A6" wp14:editId="3C08D0E2">
                <wp:simplePos x="0" y="0"/>
                <wp:positionH relativeFrom="column">
                  <wp:posOffset>51435</wp:posOffset>
                </wp:positionH>
                <wp:positionV relativeFrom="paragraph">
                  <wp:posOffset>99060</wp:posOffset>
                </wp:positionV>
                <wp:extent cx="5562600" cy="2144395"/>
                <wp:effectExtent l="57150" t="19050" r="76200" b="103505"/>
                <wp:wrapNone/>
                <wp:docPr id="4" name="Выноска со стрелкой вниз 4"/>
                <wp:cNvGraphicFramePr/>
                <a:graphic xmlns:a="http://schemas.openxmlformats.org/drawingml/2006/main">
                  <a:graphicData uri="http://schemas.microsoft.com/office/word/2010/wordprocessingShape">
                    <wps:wsp>
                      <wps:cNvSpPr/>
                      <wps:spPr>
                        <a:xfrm>
                          <a:off x="0" y="0"/>
                          <a:ext cx="5562600" cy="2144395"/>
                        </a:xfrm>
                        <a:prstGeom prst="downArrowCallout">
                          <a:avLst/>
                        </a:prstGeom>
                      </wps:spPr>
                      <wps:style>
                        <a:lnRef idx="1">
                          <a:schemeClr val="accent5"/>
                        </a:lnRef>
                        <a:fillRef idx="3">
                          <a:schemeClr val="accent5"/>
                        </a:fillRef>
                        <a:effectRef idx="2">
                          <a:schemeClr val="accent5"/>
                        </a:effectRef>
                        <a:fontRef idx="minor">
                          <a:schemeClr val="lt1"/>
                        </a:fontRef>
                      </wps:style>
                      <wps:txbx>
                        <w:txbxContent>
                          <w:p w:rsidR="00B1461A" w:rsidRDefault="00B1461A" w:rsidP="00B1461A">
                            <w:pPr>
                              <w:jc w:val="center"/>
                            </w:pPr>
                            <w:r w:rsidRPr="001654D6">
                              <w:rPr>
                                <w:rFonts w:ascii="Times New Roman" w:eastAsia="Times New Roman" w:hAnsi="Times New Roman" w:cs="Times New Roman"/>
                                <w:sz w:val="24"/>
                                <w:szCs w:val="24"/>
                                <w:lang w:eastAsia="ru-RU"/>
                              </w:rPr>
                              <w:t xml:space="preserve">На эту работу могут рассчитывать только люди с отменным здоровьем. Почему так происходит? Условия работы требуют от сотрудника тщательнейшим образом следить за своим здоровьем и по возможности, не перегружать свой организм. Обусловлено это тем, что подобные места работы не всегда обещают быть благоприятными для человеческого здоровья. Деньги вы свои получите это факт, но ответственность за свое здоровье вы несете сами. </w:t>
                            </w:r>
                            <w:r w:rsidRPr="001654D6">
                              <w:rPr>
                                <w:rFonts w:ascii="Times New Roman" w:eastAsia="Times New Roman" w:hAnsi="Times New Roman" w:cs="Times New Roman"/>
                                <w:sz w:val="24"/>
                                <w:szCs w:val="24"/>
                                <w:lang w:eastAsia="ru-RU"/>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Выноска со стрелкой вниз 4" o:spid="_x0000_s1028" type="#_x0000_t80" style="position:absolute;margin-left:4.05pt;margin-top:7.8pt;width:438pt;height:168.8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" adj="14035,8718,16200,9759" fillcolor="#215a69 [1640]" strokecolor="#40a7c2 [3048]">
                <v:fill color2="#3da5c1 [3016]" rotate="t" angle="180" colors="0 #2787a0;52429f #36b1d2;1 #34b3d6" focus="100%" type="gradient">
                  <o:fill v:ext="view" type="gradientUnscaled"/>
                </v:fill>
                <v:shadow on="t" color="black" opacity="22937f" origin=",.5" offset="0,.63889mm"/>
                <v:textbox>
                  <w:txbxContent>
                    <w:p w:rsidR="00B1461A" w:rsidRDefault="00B1461A" w:rsidP="00B1461A">
                      <w:pPr>
                        <w:jc w:val="center"/>
                      </w:pPr>
                      <w:r w:rsidRPr="001654D6">
                        <w:rPr>
                          <w:rFonts w:ascii="Times New Roman" w:eastAsia="Times New Roman" w:hAnsi="Times New Roman" w:cs="Times New Roman"/>
                          <w:sz w:val="24"/>
                          <w:szCs w:val="24"/>
                          <w:lang w:eastAsia="ru-RU"/>
                        </w:rPr>
                        <w:t xml:space="preserve">На эту работу могут рассчитывать только люди с отменным здоровьем. Почему так происходит? Условия работы требуют от сотрудника тщательнейшим образом следить за своим здоровьем и по возможности, не перегружать свой организм. Обусловлено это тем, что подобные места работы не всегда обещают быть благоприятными для человеческого здоровья. Деньги вы свои получите это факт, но ответственность за свое здоровье вы несете сами. </w:t>
                      </w:r>
                      <w:r w:rsidRPr="001654D6">
                        <w:rPr>
                          <w:rFonts w:ascii="Times New Roman" w:eastAsia="Times New Roman" w:hAnsi="Times New Roman" w:cs="Times New Roman"/>
                          <w:sz w:val="24"/>
                          <w:szCs w:val="24"/>
                          <w:lang w:eastAsia="ru-RU"/>
                        </w:rPr>
                        <w:br/>
                      </w:r>
                    </w:p>
                  </w:txbxContent>
                </v:textbox>
              </v:shape>
            </w:pict>
          </mc:Fallback>
        </mc:AlternateContent>
      </w:r>
      <w:r w:rsidR="00B1461A">
        <w:rPr>
          <w:noProof/>
          <w:lang w:eastAsia="ru-RU"/>
        </w:rPr>
        <mc:AlternateContent>
          <mc:Choice Requires="wpc">
            <w:drawing>
              <wp:inline distT="0" distB="0" distL="0" distR="0" wp14:anchorId="45369B98" wp14:editId="5AFBF66D">
                <wp:extent cx="36000" cy="2841171"/>
                <wp:effectExtent l="0" t="0" r="0" b="0"/>
                <wp:docPr id="5" name="Полотно 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inline>
            </w:drawing>
          </mc:Choice>
          <mc:Fallback>
            <w:pict>
              <v:group id="Полотно 5" o:spid="_x0000_s1026" editas="canvas" style="width:2.85pt;height:223.7pt;mso-position-horizontal-relative:char;mso-position-vertical-relative:line" coordsize="355,28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55;height:28409;visibility:visible;mso-wrap-style:square">
                  <v:fill o:detectmouseclick="t"/>
                  <v:path o:connecttype="none"/>
                </v:shape>
                <w10:anchorlock/>
              </v:group>
            </w:pict>
          </mc:Fallback>
        </mc:AlternateContent>
      </w:r>
    </w:p>
    <w:p w:rsidR="00F50725" w:rsidRDefault="00F50725" w:rsidP="00B1461A"/>
    <w:p w:rsidR="00F50725" w:rsidRDefault="00F50725" w:rsidP="00B1461A"/>
    <w:p w:rsidR="00F50725" w:rsidRDefault="00F50725" w:rsidP="00B1461A"/>
    <w:p w:rsidR="00F50725" w:rsidRDefault="00F50725" w:rsidP="00B1461A"/>
    <w:p w:rsidR="00F50725" w:rsidRDefault="00F50725" w:rsidP="00B1461A"/>
    <w:p w:rsidR="00F50725" w:rsidRDefault="00F50725" w:rsidP="00B1461A"/>
    <w:p w:rsidR="00F50725" w:rsidRDefault="00F50725" w:rsidP="00B1461A"/>
    <w:p w:rsidR="00F50725" w:rsidRDefault="00F50725" w:rsidP="00B1461A"/>
    <w:p w:rsidR="00F50725" w:rsidRDefault="00F50725" w:rsidP="00B1461A"/>
    <w:p w:rsidR="00F50725" w:rsidRDefault="00F50725" w:rsidP="00B1461A"/>
    <w:p w:rsidR="00F50725" w:rsidRDefault="00F50725" w:rsidP="00B1461A"/>
    <w:p w:rsidR="00F50725" w:rsidRDefault="00F50725" w:rsidP="00B1461A"/>
    <w:p w:rsidR="00F50725" w:rsidRDefault="00F50725" w:rsidP="00B1461A"/>
    <w:p w:rsidR="00F50725" w:rsidRDefault="00F50725" w:rsidP="00B1461A"/>
    <w:p w:rsidR="00F50725" w:rsidRDefault="00F50725" w:rsidP="00B1461A"/>
    <w:p w:rsidR="00F50725" w:rsidRDefault="00F50725" w:rsidP="00B1461A"/>
    <w:p w:rsidR="00F50725" w:rsidRDefault="00F50725" w:rsidP="00B1461A">
      <w:r>
        <w:rPr>
          <w:noProof/>
          <w:lang w:eastAsia="ru-RU"/>
        </w:rPr>
        <mc:AlternateContent>
          <mc:Choice Requires="wps">
            <w:drawing>
              <wp:anchor distT="0" distB="0" distL="114300" distR="114300" simplePos="0" relativeHeight="251663360" behindDoc="0" locked="0" layoutInCell="1" allowOverlap="1" wp14:anchorId="041DCAAE" wp14:editId="05F52F36">
                <wp:simplePos x="0" y="0"/>
                <wp:positionH relativeFrom="column">
                  <wp:posOffset>530860</wp:posOffset>
                </wp:positionH>
                <wp:positionV relativeFrom="paragraph">
                  <wp:posOffset>3230880</wp:posOffset>
                </wp:positionV>
                <wp:extent cx="4516755" cy="1817370"/>
                <wp:effectExtent l="76200" t="38100" r="93345" b="106680"/>
                <wp:wrapNone/>
                <wp:docPr id="16" name="Выноска со стрелкой вниз 16"/>
                <wp:cNvGraphicFramePr/>
                <a:graphic xmlns:a="http://schemas.openxmlformats.org/drawingml/2006/main">
                  <a:graphicData uri="http://schemas.microsoft.com/office/word/2010/wordprocessingShape">
                    <wps:wsp>
                      <wps:cNvSpPr/>
                      <wps:spPr>
                        <a:xfrm>
                          <a:off x="0" y="0"/>
                          <a:ext cx="4516755" cy="1817370"/>
                        </a:xfrm>
                        <a:prstGeom prst="downArrowCallout">
                          <a:avLst/>
                        </a:prstGeom>
                      </wps:spPr>
                      <wps:style>
                        <a:lnRef idx="0">
                          <a:schemeClr val="accent4"/>
                        </a:lnRef>
                        <a:fillRef idx="3">
                          <a:schemeClr val="accent4"/>
                        </a:fillRef>
                        <a:effectRef idx="3">
                          <a:schemeClr val="accent4"/>
                        </a:effectRef>
                        <a:fontRef idx="minor">
                          <a:schemeClr val="lt1"/>
                        </a:fontRef>
                      </wps:style>
                      <wps:txbx>
                        <w:txbxContent>
                          <w:p w:rsidR="00F50725" w:rsidRDefault="00F50725" w:rsidP="00F50725">
                            <w:pPr>
                              <w:jc w:val="center"/>
                            </w:pPr>
                            <w:r w:rsidRPr="001654D6">
                              <w:rPr>
                                <w:rFonts w:ascii="Times New Roman" w:eastAsia="Times New Roman" w:hAnsi="Times New Roman" w:cs="Times New Roman"/>
                                <w:sz w:val="24"/>
                                <w:szCs w:val="24"/>
                                <w:lang w:eastAsia="ru-RU"/>
                              </w:rPr>
                              <w:t xml:space="preserve">Место проживания </w:t>
                            </w:r>
                            <w:proofErr w:type="spellStart"/>
                            <w:r w:rsidRPr="001654D6">
                              <w:rPr>
                                <w:rFonts w:ascii="Times New Roman" w:eastAsia="Times New Roman" w:hAnsi="Times New Roman" w:cs="Times New Roman"/>
                                <w:sz w:val="24"/>
                                <w:szCs w:val="24"/>
                                <w:lang w:eastAsia="ru-RU"/>
                              </w:rPr>
                              <w:t>вахтовиков</w:t>
                            </w:r>
                            <w:proofErr w:type="spellEnd"/>
                            <w:r w:rsidRPr="001654D6">
                              <w:rPr>
                                <w:rFonts w:ascii="Times New Roman" w:eastAsia="Times New Roman" w:hAnsi="Times New Roman" w:cs="Times New Roman"/>
                                <w:sz w:val="24"/>
                                <w:szCs w:val="24"/>
                                <w:lang w:eastAsia="ru-RU"/>
                              </w:rPr>
                              <w:t xml:space="preserve"> должно соответствовать нормам, прописанным в документе. Проживание </w:t>
                            </w:r>
                            <w:proofErr w:type="spellStart"/>
                            <w:r w:rsidRPr="001654D6">
                              <w:rPr>
                                <w:rFonts w:ascii="Times New Roman" w:eastAsia="Times New Roman" w:hAnsi="Times New Roman" w:cs="Times New Roman"/>
                                <w:sz w:val="24"/>
                                <w:szCs w:val="24"/>
                                <w:lang w:eastAsia="ru-RU"/>
                              </w:rPr>
                              <w:t>вахтовиков</w:t>
                            </w:r>
                            <w:proofErr w:type="spellEnd"/>
                            <w:r w:rsidRPr="001654D6">
                              <w:rPr>
                                <w:rFonts w:ascii="Times New Roman" w:eastAsia="Times New Roman" w:hAnsi="Times New Roman" w:cs="Times New Roman"/>
                                <w:sz w:val="24"/>
                                <w:szCs w:val="24"/>
                                <w:lang w:eastAsia="ru-RU"/>
                              </w:rPr>
                              <w:t xml:space="preserve"> чаще всего проходит в вахтовом поселке. Поселок оснащен электричеством, водо - и теплоснабжением, а так же, заведением общепита, местами отдыха для проведения досуга. Также, имеется учреждение, осуществляющее медицинское обслуживание. </w:t>
                            </w:r>
                            <w:r w:rsidRPr="001654D6">
                              <w:rPr>
                                <w:rFonts w:ascii="Times New Roman" w:eastAsia="Times New Roman" w:hAnsi="Times New Roman" w:cs="Times New Roman"/>
                                <w:sz w:val="24"/>
                                <w:szCs w:val="24"/>
                                <w:lang w:eastAsia="ru-RU"/>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Выноска со стрелкой вниз 16" o:spid="_x0000_s1029" type="#_x0000_t80" style="position:absolute;margin-left:41.8pt;margin-top:254.4pt;width:355.65pt;height:14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" adj="14035,8627,16200,9714" fillcolor="#413253 [1639]" stroked="f">
                <v:fill color2="#775c99 [3015]" rotate="t" angle="180" colors="0 #5d417e;52429f #7b58a6;1 #7b57a8" focus="100%" type="gradient">
                  <o:fill v:ext="view" type="gradientUnscaled"/>
                </v:fill>
                <v:shadow on="t" color="black" opacity="22937f" origin=",.5" offset="0,.63889mm"/>
                <v:textbox>
                  <w:txbxContent>
                    <w:p w:rsidR="00F50725" w:rsidRDefault="00F50725" w:rsidP="00F50725">
                      <w:pPr>
                        <w:jc w:val="center"/>
                      </w:pPr>
                      <w:r w:rsidRPr="001654D6">
                        <w:rPr>
                          <w:rFonts w:ascii="Times New Roman" w:eastAsia="Times New Roman" w:hAnsi="Times New Roman" w:cs="Times New Roman"/>
                          <w:sz w:val="24"/>
                          <w:szCs w:val="24"/>
                          <w:lang w:eastAsia="ru-RU"/>
                        </w:rPr>
                        <w:t xml:space="preserve">Место проживания </w:t>
                      </w:r>
                      <w:proofErr w:type="spellStart"/>
                      <w:r w:rsidRPr="001654D6">
                        <w:rPr>
                          <w:rFonts w:ascii="Times New Roman" w:eastAsia="Times New Roman" w:hAnsi="Times New Roman" w:cs="Times New Roman"/>
                          <w:sz w:val="24"/>
                          <w:szCs w:val="24"/>
                          <w:lang w:eastAsia="ru-RU"/>
                        </w:rPr>
                        <w:t>вахтовиков</w:t>
                      </w:r>
                      <w:proofErr w:type="spellEnd"/>
                      <w:r w:rsidRPr="001654D6">
                        <w:rPr>
                          <w:rFonts w:ascii="Times New Roman" w:eastAsia="Times New Roman" w:hAnsi="Times New Roman" w:cs="Times New Roman"/>
                          <w:sz w:val="24"/>
                          <w:szCs w:val="24"/>
                          <w:lang w:eastAsia="ru-RU"/>
                        </w:rPr>
                        <w:t xml:space="preserve"> должно соответствовать нормам, прописанным в документе. Проживание </w:t>
                      </w:r>
                      <w:proofErr w:type="spellStart"/>
                      <w:r w:rsidRPr="001654D6">
                        <w:rPr>
                          <w:rFonts w:ascii="Times New Roman" w:eastAsia="Times New Roman" w:hAnsi="Times New Roman" w:cs="Times New Roman"/>
                          <w:sz w:val="24"/>
                          <w:szCs w:val="24"/>
                          <w:lang w:eastAsia="ru-RU"/>
                        </w:rPr>
                        <w:t>вахтовиков</w:t>
                      </w:r>
                      <w:proofErr w:type="spellEnd"/>
                      <w:r w:rsidRPr="001654D6">
                        <w:rPr>
                          <w:rFonts w:ascii="Times New Roman" w:eastAsia="Times New Roman" w:hAnsi="Times New Roman" w:cs="Times New Roman"/>
                          <w:sz w:val="24"/>
                          <w:szCs w:val="24"/>
                          <w:lang w:eastAsia="ru-RU"/>
                        </w:rPr>
                        <w:t xml:space="preserve"> чаще всего проходит в вахтовом поселке. Поселок оснащен электричеством, водо - и теплоснабжением, а так же, заведением общепита, местами отдыха для проведения досуга. Также, имеется учреждение, осуществляющее медицинское обслуживание. </w:t>
                      </w:r>
                      <w:r w:rsidRPr="001654D6">
                        <w:rPr>
                          <w:rFonts w:ascii="Times New Roman" w:eastAsia="Times New Roman" w:hAnsi="Times New Roman" w:cs="Times New Roman"/>
                          <w:sz w:val="24"/>
                          <w:szCs w:val="24"/>
                          <w:lang w:eastAsia="ru-RU"/>
                        </w:rPr>
                        <w:br/>
                      </w:r>
                    </w:p>
                  </w:txbxContent>
                </v:textbox>
              </v:shape>
            </w:pict>
          </mc:Fallback>
        </mc:AlternateContent>
      </w:r>
      <w:r>
        <w:rPr>
          <w:noProof/>
          <w:lang w:eastAsia="ru-RU"/>
        </w:rPr>
        <mc:AlternateContent>
          <mc:Choice Requires="wps">
            <w:drawing>
              <wp:anchor distT="0" distB="0" distL="114300" distR="114300" simplePos="0" relativeHeight="251662336" behindDoc="0" locked="0" layoutInCell="1" allowOverlap="1" wp14:anchorId="1584EBAB" wp14:editId="2751B1C6">
                <wp:simplePos x="0" y="0"/>
                <wp:positionH relativeFrom="column">
                  <wp:posOffset>181610</wp:posOffset>
                </wp:positionH>
                <wp:positionV relativeFrom="paragraph">
                  <wp:posOffset>-339090</wp:posOffset>
                </wp:positionV>
                <wp:extent cx="5224780" cy="3265170"/>
                <wp:effectExtent l="76200" t="38100" r="90170" b="106680"/>
                <wp:wrapNone/>
                <wp:docPr id="12" name="Выноска со стрелкой вниз 12"/>
                <wp:cNvGraphicFramePr/>
                <a:graphic xmlns:a="http://schemas.openxmlformats.org/drawingml/2006/main">
                  <a:graphicData uri="http://schemas.microsoft.com/office/word/2010/wordprocessingShape">
                    <wps:wsp>
                      <wps:cNvSpPr/>
                      <wps:spPr>
                        <a:xfrm>
                          <a:off x="0" y="0"/>
                          <a:ext cx="5224780" cy="3265170"/>
                        </a:xfrm>
                        <a:prstGeom prst="downArrowCallout">
                          <a:avLst/>
                        </a:prstGeom>
                      </wps:spPr>
                      <wps:style>
                        <a:lnRef idx="0">
                          <a:schemeClr val="accent2"/>
                        </a:lnRef>
                        <a:fillRef idx="3">
                          <a:schemeClr val="accent2"/>
                        </a:fillRef>
                        <a:effectRef idx="3">
                          <a:schemeClr val="accent2"/>
                        </a:effectRef>
                        <a:fontRef idx="minor">
                          <a:schemeClr val="lt1"/>
                        </a:fontRef>
                      </wps:style>
                      <wps:txbx>
                        <w:txbxContent>
                          <w:p w:rsidR="00F50725" w:rsidRDefault="00F50725" w:rsidP="00F50725">
                            <w:pPr>
                              <w:jc w:val="center"/>
                            </w:pPr>
                            <w:r w:rsidRPr="001654D6">
                              <w:rPr>
                                <w:rFonts w:ascii="Times New Roman" w:eastAsia="Times New Roman" w:hAnsi="Times New Roman" w:cs="Times New Roman"/>
                                <w:sz w:val="24"/>
                                <w:szCs w:val="24"/>
                                <w:lang w:eastAsia="ru-RU"/>
                              </w:rPr>
                              <w:t xml:space="preserve">Начисление зарплаты при работе вахтой зависит от условий договора и должности. </w:t>
                            </w:r>
                            <w:proofErr w:type="gramStart"/>
                            <w:r w:rsidRPr="001654D6">
                              <w:rPr>
                                <w:rFonts w:ascii="Times New Roman" w:eastAsia="Times New Roman" w:hAnsi="Times New Roman" w:cs="Times New Roman"/>
                                <w:sz w:val="24"/>
                                <w:szCs w:val="24"/>
                                <w:lang w:eastAsia="ru-RU"/>
                              </w:rPr>
                              <w:t xml:space="preserve">Происходит оно обычно в следующем порядке: </w:t>
                            </w:r>
                            <w:r w:rsidRPr="001654D6">
                              <w:rPr>
                                <w:rFonts w:ascii="Times New Roman" w:eastAsia="Times New Roman" w:hAnsi="Times New Roman" w:cs="Times New Roman"/>
                                <w:sz w:val="24"/>
                                <w:szCs w:val="24"/>
                                <w:lang w:eastAsia="ru-RU"/>
                              </w:rPr>
                              <w:br/>
                              <w:t xml:space="preserve">рабочий-сдельщик получает оплату за полный объём выполненных им работ по действующим расценкам и нормам; </w:t>
                            </w:r>
                            <w:r w:rsidRPr="001654D6">
                              <w:rPr>
                                <w:rFonts w:ascii="Times New Roman" w:eastAsia="Times New Roman" w:hAnsi="Times New Roman" w:cs="Times New Roman"/>
                                <w:sz w:val="24"/>
                                <w:szCs w:val="24"/>
                                <w:lang w:eastAsia="ru-RU"/>
                              </w:rPr>
                              <w:br/>
                              <w:t xml:space="preserve">рабочий-повременщик - за всё отработанное им время (подсчет происходит в часах), на основании установленных ставок; </w:t>
                            </w:r>
                            <w:r w:rsidRPr="001654D6">
                              <w:rPr>
                                <w:rFonts w:ascii="Times New Roman" w:eastAsia="Times New Roman" w:hAnsi="Times New Roman" w:cs="Times New Roman"/>
                                <w:sz w:val="24"/>
                                <w:szCs w:val="24"/>
                                <w:lang w:eastAsia="ru-RU"/>
                              </w:rPr>
                              <w:br/>
                              <w:t>линейные руководители (прорабы, мастера и т. п.) - за всё отработанное ими время в часах, исходя из размеров установленных окладов.</w:t>
                            </w:r>
                            <w:proofErr w:type="gramEnd"/>
                            <w:r w:rsidRPr="001654D6">
                              <w:rPr>
                                <w:rFonts w:ascii="Times New Roman" w:eastAsia="Times New Roman" w:hAnsi="Times New Roman" w:cs="Times New Roman"/>
                                <w:sz w:val="24"/>
                                <w:szCs w:val="24"/>
                                <w:lang w:eastAsia="ru-RU"/>
                              </w:rPr>
                              <w:t xml:space="preserve"> </w:t>
                            </w:r>
                            <w:r w:rsidRPr="001654D6">
                              <w:rPr>
                                <w:rFonts w:ascii="Times New Roman" w:eastAsia="Times New Roman" w:hAnsi="Times New Roman" w:cs="Times New Roman"/>
                                <w:sz w:val="24"/>
                                <w:szCs w:val="24"/>
                                <w:lang w:eastAsia="ru-RU"/>
                              </w:rPr>
                              <w:br/>
                              <w:t>Идти рабочим-сдельщиком или мастером? Это все будет зависит от ваших навыков и умения</w:t>
                            </w:r>
                            <w:proofErr w:type="gramStart"/>
                            <w:r w:rsidRPr="001654D6">
                              <w:rPr>
                                <w:rFonts w:ascii="Times New Roman" w:eastAsia="Times New Roman" w:hAnsi="Times New Roman" w:cs="Times New Roman"/>
                                <w:sz w:val="24"/>
                                <w:szCs w:val="24"/>
                                <w:lang w:eastAsia="ru-RU"/>
                              </w:rPr>
                              <w:t>… Н</w:t>
                            </w:r>
                            <w:proofErr w:type="gramEnd"/>
                            <w:r w:rsidRPr="001654D6">
                              <w:rPr>
                                <w:rFonts w:ascii="Times New Roman" w:eastAsia="Times New Roman" w:hAnsi="Times New Roman" w:cs="Times New Roman"/>
                                <w:sz w:val="24"/>
                                <w:szCs w:val="24"/>
                                <w:lang w:eastAsia="ru-RU"/>
                              </w:rPr>
                              <w:t xml:space="preserve">е так ли? </w:t>
                            </w:r>
                            <w:r w:rsidRPr="001654D6">
                              <w:rPr>
                                <w:rFonts w:ascii="Times New Roman" w:eastAsia="Times New Roman" w:hAnsi="Times New Roman" w:cs="Times New Roman"/>
                                <w:sz w:val="24"/>
                                <w:szCs w:val="24"/>
                                <w:lang w:eastAsia="ru-RU"/>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Выноска со стрелкой вниз 12" o:spid="_x0000_s1030" type="#_x0000_t80" style="position:absolute;margin-left:14.3pt;margin-top:-26.7pt;width:411.4pt;height:257.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" adj="14035,7425,16200,9113" fillcolor="#652523 [1637]" stroked="f">
                <v:fill color2="#ba4442 [3013]" rotate="t" angle="180" colors="0 #9b2d2a;52429f #cb3d3a;1 #ce3b37" focus="100%" type="gradient">
                  <o:fill v:ext="view" type="gradientUnscaled"/>
                </v:fill>
                <v:shadow on="t" color="black" opacity="22937f" origin=",.5" offset="0,.63889mm"/>
                <v:textbox>
                  <w:txbxContent>
                    <w:p w:rsidR="00F50725" w:rsidRDefault="00F50725" w:rsidP="00F50725">
                      <w:pPr>
                        <w:jc w:val="center"/>
                      </w:pPr>
                      <w:r w:rsidRPr="001654D6">
                        <w:rPr>
                          <w:rFonts w:ascii="Times New Roman" w:eastAsia="Times New Roman" w:hAnsi="Times New Roman" w:cs="Times New Roman"/>
                          <w:sz w:val="24"/>
                          <w:szCs w:val="24"/>
                          <w:lang w:eastAsia="ru-RU"/>
                        </w:rPr>
                        <w:t xml:space="preserve">Начисление зарплаты при работе вахтой зависит от условий договора и должности. </w:t>
                      </w:r>
                      <w:proofErr w:type="gramStart"/>
                      <w:r w:rsidRPr="001654D6">
                        <w:rPr>
                          <w:rFonts w:ascii="Times New Roman" w:eastAsia="Times New Roman" w:hAnsi="Times New Roman" w:cs="Times New Roman"/>
                          <w:sz w:val="24"/>
                          <w:szCs w:val="24"/>
                          <w:lang w:eastAsia="ru-RU"/>
                        </w:rPr>
                        <w:t xml:space="preserve">Происходит оно обычно в следующем порядке: </w:t>
                      </w:r>
                      <w:r w:rsidRPr="001654D6">
                        <w:rPr>
                          <w:rFonts w:ascii="Times New Roman" w:eastAsia="Times New Roman" w:hAnsi="Times New Roman" w:cs="Times New Roman"/>
                          <w:sz w:val="24"/>
                          <w:szCs w:val="24"/>
                          <w:lang w:eastAsia="ru-RU"/>
                        </w:rPr>
                        <w:br/>
                        <w:t xml:space="preserve">рабочий-сдельщик получает оплату за полный объём выполненных им работ по действующим расценкам и нормам; </w:t>
                      </w:r>
                      <w:r w:rsidRPr="001654D6">
                        <w:rPr>
                          <w:rFonts w:ascii="Times New Roman" w:eastAsia="Times New Roman" w:hAnsi="Times New Roman" w:cs="Times New Roman"/>
                          <w:sz w:val="24"/>
                          <w:szCs w:val="24"/>
                          <w:lang w:eastAsia="ru-RU"/>
                        </w:rPr>
                        <w:br/>
                        <w:t xml:space="preserve">рабочий-повременщик - за всё отработанное им время (подсчет происходит в часах), на основании установленных ставок; </w:t>
                      </w:r>
                      <w:r w:rsidRPr="001654D6">
                        <w:rPr>
                          <w:rFonts w:ascii="Times New Roman" w:eastAsia="Times New Roman" w:hAnsi="Times New Roman" w:cs="Times New Roman"/>
                          <w:sz w:val="24"/>
                          <w:szCs w:val="24"/>
                          <w:lang w:eastAsia="ru-RU"/>
                        </w:rPr>
                        <w:br/>
                        <w:t>линейные руководители (прорабы, мастера и т. п.) - за всё отработанное ими время в часах, исходя из размеров установленных окладов.</w:t>
                      </w:r>
                      <w:proofErr w:type="gramEnd"/>
                      <w:r w:rsidRPr="001654D6">
                        <w:rPr>
                          <w:rFonts w:ascii="Times New Roman" w:eastAsia="Times New Roman" w:hAnsi="Times New Roman" w:cs="Times New Roman"/>
                          <w:sz w:val="24"/>
                          <w:szCs w:val="24"/>
                          <w:lang w:eastAsia="ru-RU"/>
                        </w:rPr>
                        <w:t xml:space="preserve"> </w:t>
                      </w:r>
                      <w:r w:rsidRPr="001654D6">
                        <w:rPr>
                          <w:rFonts w:ascii="Times New Roman" w:eastAsia="Times New Roman" w:hAnsi="Times New Roman" w:cs="Times New Roman"/>
                          <w:sz w:val="24"/>
                          <w:szCs w:val="24"/>
                          <w:lang w:eastAsia="ru-RU"/>
                        </w:rPr>
                        <w:br/>
                        <w:t>Идти рабочим-сдельщиком или мастером? Это все будет зависит от ваших навыков и умения</w:t>
                      </w:r>
                      <w:proofErr w:type="gramStart"/>
                      <w:r w:rsidRPr="001654D6">
                        <w:rPr>
                          <w:rFonts w:ascii="Times New Roman" w:eastAsia="Times New Roman" w:hAnsi="Times New Roman" w:cs="Times New Roman"/>
                          <w:sz w:val="24"/>
                          <w:szCs w:val="24"/>
                          <w:lang w:eastAsia="ru-RU"/>
                        </w:rPr>
                        <w:t>… Н</w:t>
                      </w:r>
                      <w:proofErr w:type="gramEnd"/>
                      <w:r w:rsidRPr="001654D6">
                        <w:rPr>
                          <w:rFonts w:ascii="Times New Roman" w:eastAsia="Times New Roman" w:hAnsi="Times New Roman" w:cs="Times New Roman"/>
                          <w:sz w:val="24"/>
                          <w:szCs w:val="24"/>
                          <w:lang w:eastAsia="ru-RU"/>
                        </w:rPr>
                        <w:t xml:space="preserve">е так ли? </w:t>
                      </w:r>
                      <w:r w:rsidRPr="001654D6">
                        <w:rPr>
                          <w:rFonts w:ascii="Times New Roman" w:eastAsia="Times New Roman" w:hAnsi="Times New Roman" w:cs="Times New Roman"/>
                          <w:sz w:val="24"/>
                          <w:szCs w:val="24"/>
                          <w:lang w:eastAsia="ru-RU"/>
                        </w:rPr>
                        <w:br/>
                      </w:r>
                    </w:p>
                  </w:txbxContent>
                </v:textbox>
              </v:shape>
            </w:pict>
          </mc:Fallback>
        </mc:AlternateContent>
      </w:r>
      <w:r>
        <w:rPr>
          <w:noProof/>
          <w:lang w:eastAsia="ru-RU"/>
        </w:rPr>
        <mc:AlternateContent>
          <mc:Choice Requires="wpc">
            <w:drawing>
              <wp:inline distT="0" distB="0" distL="0" distR="0" wp14:anchorId="778A5208" wp14:editId="1079FC83">
                <wp:extent cx="5486400" cy="3200400"/>
                <wp:effectExtent l="0" t="0" r="0" b="0"/>
                <wp:docPr id="13" name="Полотно 1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inline>
            </w:drawing>
          </mc:Choice>
          <mc:Fallback>
            <w:pict>
              <v:group id="Полотно 13"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">
                <v:shape id="_x0000_s1027" type="#_x0000_t75" style="position:absolute;width:54864;height:32004;visibility:visible;mso-wrap-style:square">
                  <v:fill o:detectmouseclick="t"/>
                  <v:path o:connecttype="none"/>
                </v:shape>
                <w10:anchorlock/>
              </v:group>
            </w:pict>
          </mc:Fallback>
        </mc:AlternateContent>
      </w:r>
    </w:p>
    <w:p w:rsidR="00F50725" w:rsidRPr="00B1461A" w:rsidRDefault="00F50725" w:rsidP="00B1461A">
      <w:r>
        <w:rPr>
          <w:noProof/>
          <w:lang w:eastAsia="ru-RU"/>
        </w:rPr>
        <mc:AlternateContent>
          <mc:Choice Requires="wps">
            <w:drawing>
              <wp:anchor distT="0" distB="0" distL="114300" distR="114300" simplePos="0" relativeHeight="251665408" behindDoc="0" locked="0" layoutInCell="1" allowOverlap="1" wp14:anchorId="715AD889" wp14:editId="4531FBED">
                <wp:simplePos x="0" y="0"/>
                <wp:positionH relativeFrom="column">
                  <wp:posOffset>-448310</wp:posOffset>
                </wp:positionH>
                <wp:positionV relativeFrom="paragraph">
                  <wp:posOffset>3328670</wp:posOffset>
                </wp:positionV>
                <wp:extent cx="6705600" cy="3025775"/>
                <wp:effectExtent l="57150" t="19050" r="76200" b="98425"/>
                <wp:wrapNone/>
                <wp:docPr id="22" name="Выноска со стрелкой вниз 22"/>
                <wp:cNvGraphicFramePr/>
                <a:graphic xmlns:a="http://schemas.openxmlformats.org/drawingml/2006/main">
                  <a:graphicData uri="http://schemas.microsoft.com/office/word/2010/wordprocessingShape">
                    <wps:wsp>
                      <wps:cNvSpPr/>
                      <wps:spPr>
                        <a:xfrm>
                          <a:off x="0" y="0"/>
                          <a:ext cx="6705600" cy="3025775"/>
                        </a:xfrm>
                        <a:prstGeom prst="downArrowCallout">
                          <a:avLst/>
                        </a:prstGeom>
                      </wps:spPr>
                      <wps:style>
                        <a:lnRef idx="1">
                          <a:schemeClr val="accent6"/>
                        </a:lnRef>
                        <a:fillRef idx="3">
                          <a:schemeClr val="accent6"/>
                        </a:fillRef>
                        <a:effectRef idx="2">
                          <a:schemeClr val="accent6"/>
                        </a:effectRef>
                        <a:fontRef idx="minor">
                          <a:schemeClr val="lt1"/>
                        </a:fontRef>
                      </wps:style>
                      <wps:txbx>
                        <w:txbxContent>
                          <w:p w:rsidR="00F50725" w:rsidRDefault="00F50725" w:rsidP="00F50725">
                            <w:pPr>
                              <w:spacing w:after="0" w:line="240" w:lineRule="auto"/>
                              <w:jc w:val="center"/>
                              <w:rPr>
                                <w:rFonts w:ascii="Times New Roman" w:eastAsia="Times New Roman" w:hAnsi="Times New Roman" w:cs="Times New Roman"/>
                                <w:sz w:val="24"/>
                                <w:szCs w:val="24"/>
                                <w:lang w:eastAsia="ru-RU"/>
                              </w:rPr>
                            </w:pPr>
                            <w:r w:rsidRPr="001654D6">
                              <w:rPr>
                                <w:rFonts w:ascii="Times New Roman" w:eastAsia="Times New Roman" w:hAnsi="Times New Roman" w:cs="Times New Roman"/>
                                <w:sz w:val="24"/>
                                <w:szCs w:val="24"/>
                                <w:lang w:eastAsia="ru-RU"/>
                              </w:rPr>
                              <w:t>Никакого алкоголя</w:t>
                            </w:r>
                            <w:proofErr w:type="gramStart"/>
                            <w:r w:rsidRPr="001654D6">
                              <w:rPr>
                                <w:rFonts w:ascii="Times New Roman" w:eastAsia="Times New Roman" w:hAnsi="Times New Roman" w:cs="Times New Roman"/>
                                <w:sz w:val="24"/>
                                <w:szCs w:val="24"/>
                                <w:lang w:eastAsia="ru-RU"/>
                              </w:rPr>
                              <w:t xml:space="preserve"> .</w:t>
                            </w:r>
                            <w:proofErr w:type="gramEnd"/>
                            <w:r w:rsidRPr="001654D6">
                              <w:rPr>
                                <w:rFonts w:ascii="Times New Roman" w:eastAsia="Times New Roman" w:hAnsi="Times New Roman" w:cs="Times New Roman"/>
                                <w:sz w:val="24"/>
                                <w:szCs w:val="24"/>
                                <w:lang w:eastAsia="ru-RU"/>
                              </w:rPr>
                              <w:t xml:space="preserve"> “Сухой закон” это одно из основополагающих для людей, которые несут вахту на севере. Нарушение “сухого закона”- увольнение. Бывалые </w:t>
                            </w:r>
                            <w:proofErr w:type="spellStart"/>
                            <w:r>
                              <w:rPr>
                                <w:rFonts w:ascii="Times New Roman" w:eastAsia="Times New Roman" w:hAnsi="Times New Roman" w:cs="Times New Roman"/>
                                <w:sz w:val="24"/>
                                <w:szCs w:val="24"/>
                                <w:lang w:eastAsia="ru-RU"/>
                              </w:rPr>
                              <w:t>вахтовики</w:t>
                            </w:r>
                            <w:proofErr w:type="spellEnd"/>
                            <w:r w:rsidRPr="001654D6">
                              <w:rPr>
                                <w:rFonts w:ascii="Times New Roman" w:eastAsia="Times New Roman" w:hAnsi="Times New Roman" w:cs="Times New Roman"/>
                                <w:sz w:val="24"/>
                                <w:szCs w:val="24"/>
                                <w:lang w:eastAsia="ru-RU"/>
                              </w:rPr>
                              <w:t xml:space="preserve"> говорят, что за один месяц (именно столько в среднем длится северная вахта) </w:t>
                            </w:r>
                          </w:p>
                          <w:p w:rsidR="00F50725" w:rsidRPr="001654D6" w:rsidRDefault="00F50725" w:rsidP="00F50725">
                            <w:pPr>
                              <w:spacing w:after="0" w:line="240" w:lineRule="auto"/>
                              <w:jc w:val="center"/>
                              <w:rPr>
                                <w:rFonts w:ascii="Times New Roman" w:eastAsia="Times New Roman" w:hAnsi="Times New Roman" w:cs="Times New Roman"/>
                                <w:sz w:val="24"/>
                                <w:szCs w:val="24"/>
                                <w:lang w:eastAsia="ru-RU"/>
                              </w:rPr>
                            </w:pPr>
                            <w:r w:rsidRPr="001654D6">
                              <w:rPr>
                                <w:rFonts w:ascii="Times New Roman" w:eastAsia="Times New Roman" w:hAnsi="Times New Roman" w:cs="Times New Roman"/>
                                <w:sz w:val="24"/>
                                <w:szCs w:val="24"/>
                                <w:lang w:eastAsia="ru-RU"/>
                              </w:rPr>
                              <w:t xml:space="preserve">организм просто-напросто отвыкает от алкоголя. </w:t>
                            </w:r>
                            <w:r w:rsidRPr="001654D6">
                              <w:rPr>
                                <w:rFonts w:ascii="Times New Roman" w:eastAsia="Times New Roman" w:hAnsi="Times New Roman" w:cs="Times New Roman"/>
                                <w:sz w:val="24"/>
                                <w:szCs w:val="24"/>
                                <w:lang w:eastAsia="ru-RU"/>
                              </w:rPr>
                              <w:br/>
                              <w:t xml:space="preserve">И в заключение можно сказать что люди, которые идут на эту достаточно сложную работу, должны чётко понимать, что эта работа достаточно сложна и </w:t>
                            </w:r>
                            <w:proofErr w:type="spellStart"/>
                            <w:r w:rsidRPr="001654D6">
                              <w:rPr>
                                <w:rFonts w:ascii="Times New Roman" w:eastAsia="Times New Roman" w:hAnsi="Times New Roman" w:cs="Times New Roman"/>
                                <w:sz w:val="24"/>
                                <w:szCs w:val="24"/>
                                <w:lang w:eastAsia="ru-RU"/>
                              </w:rPr>
                              <w:t>травмоопасна</w:t>
                            </w:r>
                            <w:proofErr w:type="spellEnd"/>
                            <w:r w:rsidRPr="001654D6">
                              <w:rPr>
                                <w:rFonts w:ascii="Times New Roman" w:eastAsia="Times New Roman" w:hAnsi="Times New Roman" w:cs="Times New Roman"/>
                                <w:sz w:val="24"/>
                                <w:szCs w:val="24"/>
                                <w:lang w:eastAsia="ru-RU"/>
                              </w:rPr>
                              <w:t xml:space="preserve">. Суровые погодные условия, огромные физические нагрузки, удаленность от дома и семьи…не каждый решиться зарабатывать хорошие деньги </w:t>
                            </w:r>
                            <w:r w:rsidRPr="001654D6">
                              <w:rPr>
                                <w:rFonts w:ascii="Times New Roman" w:eastAsia="Times New Roman" w:hAnsi="Times New Roman" w:cs="Times New Roman"/>
                                <w:b/>
                                <w:bCs/>
                                <w:sz w:val="24"/>
                                <w:szCs w:val="24"/>
                                <w:lang w:eastAsia="ru-RU"/>
                              </w:rPr>
                              <w:t>таким</w:t>
                            </w:r>
                            <w:r w:rsidRPr="001654D6">
                              <w:rPr>
                                <w:rFonts w:ascii="Times New Roman" w:eastAsia="Times New Roman" w:hAnsi="Times New Roman" w:cs="Times New Roman"/>
                                <w:sz w:val="24"/>
                                <w:szCs w:val="24"/>
                                <w:lang w:eastAsia="ru-RU"/>
                              </w:rPr>
                              <w:t xml:space="preserve"> трудом! Но если вы все-таки решились устроиться на работу вахтовым методом, то можете быть уверены, что ваша семья будет жить в полном достатке! Хотя, здоровья конечно уже не вернешь, так что подумайте - стоит ли? </w:t>
                            </w:r>
                            <w:proofErr w:type="gramStart"/>
                            <w:r w:rsidRPr="001654D6">
                              <w:rPr>
                                <w:rFonts w:ascii="Times New Roman" w:eastAsia="Times New Roman" w:hAnsi="Times New Roman" w:cs="Times New Roman"/>
                                <w:sz w:val="24"/>
                                <w:szCs w:val="24"/>
                                <w:lang w:eastAsia="ru-RU"/>
                              </w:rPr>
                              <w:t>Навряд</w:t>
                            </w:r>
                            <w:proofErr w:type="gramEnd"/>
                            <w:r w:rsidRPr="001654D6">
                              <w:rPr>
                                <w:rFonts w:ascii="Times New Roman" w:eastAsia="Times New Roman" w:hAnsi="Times New Roman" w:cs="Times New Roman"/>
                                <w:sz w:val="24"/>
                                <w:szCs w:val="24"/>
                                <w:lang w:eastAsia="ru-RU"/>
                              </w:rPr>
                              <w:t xml:space="preserve"> ли.</w:t>
                            </w:r>
                          </w:p>
                          <w:p w:rsidR="00F50725" w:rsidRDefault="00F50725" w:rsidP="00F507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Выноска со стрелкой вниз 22" o:spid="_x0000_s1031" type="#_x0000_t80" style="position:absolute;margin-left:-35.3pt;margin-top:262.1pt;width:528pt;height:2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" adj="14035,8363,16200,9582" fillcolor="#9a4906 [1641]" strokecolor="#f68c36 [3049]">
                <v:fill color2="#f68a32 [3017]" rotate="t" angle="180" colors="0 #cb6c1d;52429f #ff8f2a;1 #ff8f26" focus="100%" type="gradient">
                  <o:fill v:ext="view" type="gradientUnscaled"/>
                </v:fill>
                <v:shadow on="t" color="black" opacity="22937f" origin=",.5" offset="0,.63889mm"/>
                <v:textbox>
                  <w:txbxContent>
                    <w:p w:rsidR="00F50725" w:rsidRDefault="00F50725" w:rsidP="00F50725">
                      <w:pPr>
                        <w:spacing w:after="0" w:line="240" w:lineRule="auto"/>
                        <w:jc w:val="center"/>
                        <w:rPr>
                          <w:rFonts w:ascii="Times New Roman" w:eastAsia="Times New Roman" w:hAnsi="Times New Roman" w:cs="Times New Roman"/>
                          <w:sz w:val="24"/>
                          <w:szCs w:val="24"/>
                          <w:lang w:eastAsia="ru-RU"/>
                        </w:rPr>
                      </w:pPr>
                      <w:r w:rsidRPr="001654D6">
                        <w:rPr>
                          <w:rFonts w:ascii="Times New Roman" w:eastAsia="Times New Roman" w:hAnsi="Times New Roman" w:cs="Times New Roman"/>
                          <w:sz w:val="24"/>
                          <w:szCs w:val="24"/>
                          <w:lang w:eastAsia="ru-RU"/>
                        </w:rPr>
                        <w:t>Никакого алкоголя</w:t>
                      </w:r>
                      <w:proofErr w:type="gramStart"/>
                      <w:r w:rsidRPr="001654D6">
                        <w:rPr>
                          <w:rFonts w:ascii="Times New Roman" w:eastAsia="Times New Roman" w:hAnsi="Times New Roman" w:cs="Times New Roman"/>
                          <w:sz w:val="24"/>
                          <w:szCs w:val="24"/>
                          <w:lang w:eastAsia="ru-RU"/>
                        </w:rPr>
                        <w:t xml:space="preserve"> .</w:t>
                      </w:r>
                      <w:proofErr w:type="gramEnd"/>
                      <w:r w:rsidRPr="001654D6">
                        <w:rPr>
                          <w:rFonts w:ascii="Times New Roman" w:eastAsia="Times New Roman" w:hAnsi="Times New Roman" w:cs="Times New Roman"/>
                          <w:sz w:val="24"/>
                          <w:szCs w:val="24"/>
                          <w:lang w:eastAsia="ru-RU"/>
                        </w:rPr>
                        <w:t xml:space="preserve"> “Сухой закон” это одно из основополагающих для людей, которые несут вахту на севере. Нарушение “сухого закона”- увольнение. Бывалые </w:t>
                      </w:r>
                      <w:proofErr w:type="spellStart"/>
                      <w:r>
                        <w:rPr>
                          <w:rFonts w:ascii="Times New Roman" w:eastAsia="Times New Roman" w:hAnsi="Times New Roman" w:cs="Times New Roman"/>
                          <w:sz w:val="24"/>
                          <w:szCs w:val="24"/>
                          <w:lang w:eastAsia="ru-RU"/>
                        </w:rPr>
                        <w:t>вахтовики</w:t>
                      </w:r>
                      <w:proofErr w:type="spellEnd"/>
                      <w:r w:rsidRPr="001654D6">
                        <w:rPr>
                          <w:rFonts w:ascii="Times New Roman" w:eastAsia="Times New Roman" w:hAnsi="Times New Roman" w:cs="Times New Roman"/>
                          <w:sz w:val="24"/>
                          <w:szCs w:val="24"/>
                          <w:lang w:eastAsia="ru-RU"/>
                        </w:rPr>
                        <w:t xml:space="preserve"> говорят, что за один месяц (именно столько в среднем длится северная вахта) </w:t>
                      </w:r>
                    </w:p>
                    <w:p w:rsidR="00F50725" w:rsidRPr="001654D6" w:rsidRDefault="00F50725" w:rsidP="00F50725">
                      <w:pPr>
                        <w:spacing w:after="0" w:line="240" w:lineRule="auto"/>
                        <w:jc w:val="center"/>
                        <w:rPr>
                          <w:rFonts w:ascii="Times New Roman" w:eastAsia="Times New Roman" w:hAnsi="Times New Roman" w:cs="Times New Roman"/>
                          <w:sz w:val="24"/>
                          <w:szCs w:val="24"/>
                          <w:lang w:eastAsia="ru-RU"/>
                        </w:rPr>
                      </w:pPr>
                      <w:r w:rsidRPr="001654D6">
                        <w:rPr>
                          <w:rFonts w:ascii="Times New Roman" w:eastAsia="Times New Roman" w:hAnsi="Times New Roman" w:cs="Times New Roman"/>
                          <w:sz w:val="24"/>
                          <w:szCs w:val="24"/>
                          <w:lang w:eastAsia="ru-RU"/>
                        </w:rPr>
                        <w:t xml:space="preserve">организм просто-напросто отвыкает от алкоголя. </w:t>
                      </w:r>
                      <w:r w:rsidRPr="001654D6">
                        <w:rPr>
                          <w:rFonts w:ascii="Times New Roman" w:eastAsia="Times New Roman" w:hAnsi="Times New Roman" w:cs="Times New Roman"/>
                          <w:sz w:val="24"/>
                          <w:szCs w:val="24"/>
                          <w:lang w:eastAsia="ru-RU"/>
                        </w:rPr>
                        <w:br/>
                        <w:t xml:space="preserve">И в заключение можно сказать что люди, которые идут на эту достаточно сложную работу, должны чётко понимать, что эта работа достаточно сложна и </w:t>
                      </w:r>
                      <w:proofErr w:type="spellStart"/>
                      <w:r w:rsidRPr="001654D6">
                        <w:rPr>
                          <w:rFonts w:ascii="Times New Roman" w:eastAsia="Times New Roman" w:hAnsi="Times New Roman" w:cs="Times New Roman"/>
                          <w:sz w:val="24"/>
                          <w:szCs w:val="24"/>
                          <w:lang w:eastAsia="ru-RU"/>
                        </w:rPr>
                        <w:t>травмоопасна</w:t>
                      </w:r>
                      <w:proofErr w:type="spellEnd"/>
                      <w:r w:rsidRPr="001654D6">
                        <w:rPr>
                          <w:rFonts w:ascii="Times New Roman" w:eastAsia="Times New Roman" w:hAnsi="Times New Roman" w:cs="Times New Roman"/>
                          <w:sz w:val="24"/>
                          <w:szCs w:val="24"/>
                          <w:lang w:eastAsia="ru-RU"/>
                        </w:rPr>
                        <w:t xml:space="preserve">. Суровые погодные условия, огромные физические нагрузки, удаленность от дома и семьи…не каждый решиться зарабатывать хорошие деньги </w:t>
                      </w:r>
                      <w:r w:rsidRPr="001654D6">
                        <w:rPr>
                          <w:rFonts w:ascii="Times New Roman" w:eastAsia="Times New Roman" w:hAnsi="Times New Roman" w:cs="Times New Roman"/>
                          <w:b/>
                          <w:bCs/>
                          <w:sz w:val="24"/>
                          <w:szCs w:val="24"/>
                          <w:lang w:eastAsia="ru-RU"/>
                        </w:rPr>
                        <w:t>таким</w:t>
                      </w:r>
                      <w:r w:rsidRPr="001654D6">
                        <w:rPr>
                          <w:rFonts w:ascii="Times New Roman" w:eastAsia="Times New Roman" w:hAnsi="Times New Roman" w:cs="Times New Roman"/>
                          <w:sz w:val="24"/>
                          <w:szCs w:val="24"/>
                          <w:lang w:eastAsia="ru-RU"/>
                        </w:rPr>
                        <w:t xml:space="preserve"> трудом! Но если вы все-таки решились устроиться на работу вахтовым методом, то можете быть уверены, что ваша семья будет жить в полном достатке! Хотя, здоровья конечно уже не вернешь, так что подумайте - стоит ли? </w:t>
                      </w:r>
                      <w:proofErr w:type="gramStart"/>
                      <w:r w:rsidRPr="001654D6">
                        <w:rPr>
                          <w:rFonts w:ascii="Times New Roman" w:eastAsia="Times New Roman" w:hAnsi="Times New Roman" w:cs="Times New Roman"/>
                          <w:sz w:val="24"/>
                          <w:szCs w:val="24"/>
                          <w:lang w:eastAsia="ru-RU"/>
                        </w:rPr>
                        <w:t>Навряд</w:t>
                      </w:r>
                      <w:proofErr w:type="gramEnd"/>
                      <w:r w:rsidRPr="001654D6">
                        <w:rPr>
                          <w:rFonts w:ascii="Times New Roman" w:eastAsia="Times New Roman" w:hAnsi="Times New Roman" w:cs="Times New Roman"/>
                          <w:sz w:val="24"/>
                          <w:szCs w:val="24"/>
                          <w:lang w:eastAsia="ru-RU"/>
                        </w:rPr>
                        <w:t xml:space="preserve"> ли.</w:t>
                      </w:r>
                    </w:p>
                    <w:p w:rsidR="00F50725" w:rsidRDefault="00F50725" w:rsidP="00F50725">
                      <w:pPr>
                        <w:jc w:val="center"/>
                      </w:pPr>
                    </w:p>
                  </w:txbxContent>
                </v:textbox>
              </v:shape>
            </w:pict>
          </mc:Fallback>
        </mc:AlternateContent>
      </w:r>
      <w:r>
        <w:rPr>
          <w:noProof/>
          <w:lang w:eastAsia="ru-RU"/>
        </w:rPr>
        <mc:AlternateContent>
          <mc:Choice Requires="wps">
            <w:drawing>
              <wp:anchor distT="0" distB="0" distL="114300" distR="114300" simplePos="0" relativeHeight="251664384" behindDoc="0" locked="0" layoutInCell="1" allowOverlap="1" wp14:anchorId="44C54B00" wp14:editId="5FDB0BA6">
                <wp:simplePos x="0" y="0"/>
                <wp:positionH relativeFrom="column">
                  <wp:posOffset>977265</wp:posOffset>
                </wp:positionH>
                <wp:positionV relativeFrom="paragraph">
                  <wp:posOffset>1772285</wp:posOffset>
                </wp:positionV>
                <wp:extent cx="3592195" cy="1458595"/>
                <wp:effectExtent l="57150" t="19050" r="84455" b="103505"/>
                <wp:wrapNone/>
                <wp:docPr id="20" name="Выноска со стрелкой вниз 20"/>
                <wp:cNvGraphicFramePr/>
                <a:graphic xmlns:a="http://schemas.openxmlformats.org/drawingml/2006/main">
                  <a:graphicData uri="http://schemas.microsoft.com/office/word/2010/wordprocessingShape">
                    <wps:wsp>
                      <wps:cNvSpPr/>
                      <wps:spPr>
                        <a:xfrm>
                          <a:off x="0" y="0"/>
                          <a:ext cx="3592195" cy="1458595"/>
                        </a:xfrm>
                        <a:prstGeom prst="downArrowCallout">
                          <a:avLst/>
                        </a:prstGeom>
                      </wps:spPr>
                      <wps:style>
                        <a:lnRef idx="1">
                          <a:schemeClr val="accent1"/>
                        </a:lnRef>
                        <a:fillRef idx="3">
                          <a:schemeClr val="accent1"/>
                        </a:fillRef>
                        <a:effectRef idx="2">
                          <a:schemeClr val="accent1"/>
                        </a:effectRef>
                        <a:fontRef idx="minor">
                          <a:schemeClr val="lt1"/>
                        </a:fontRef>
                      </wps:style>
                      <wps:txbx>
                        <w:txbxContent>
                          <w:p w:rsidR="00F50725" w:rsidRDefault="00F50725" w:rsidP="00F50725">
                            <w:pPr>
                              <w:jc w:val="center"/>
                            </w:pPr>
                            <w:r w:rsidRPr="001654D6">
                              <w:rPr>
                                <w:rFonts w:ascii="Times New Roman" w:eastAsia="Times New Roman" w:hAnsi="Times New Roman" w:cs="Times New Roman"/>
                                <w:sz w:val="24"/>
                                <w:szCs w:val="24"/>
                                <w:lang w:eastAsia="ru-RU"/>
                              </w:rPr>
                              <w:t xml:space="preserve">Оплата за дорогу ложиться на плечи работодателя. Стоимость проезда оплачивается работодателем, если только в контракте или дополнительных соглашениях не оговорены другие условия. </w:t>
                            </w:r>
                            <w:r w:rsidRPr="001654D6">
                              <w:rPr>
                                <w:rFonts w:ascii="Times New Roman" w:eastAsia="Times New Roman" w:hAnsi="Times New Roman" w:cs="Times New Roman"/>
                                <w:sz w:val="24"/>
                                <w:szCs w:val="24"/>
                                <w:lang w:eastAsia="ru-RU"/>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Выноска со стрелкой вниз 20" o:spid="_x0000_s1032" type="#_x0000_t80" style="position:absolute;margin-left:76.95pt;margin-top:139.55pt;width:282.85pt;height:11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" adj="14035,8607,16200,9704" fillcolor="#254163 [1636]" strokecolor="#4579b8 [3044]">
                <v:fill color2="#4477b6 [3012]" rotate="t" angle="180" colors="0 #2c5d98;52429f #3c7bc7;1 #3a7ccb" focus="100%" type="gradient">
                  <o:fill v:ext="view" type="gradientUnscaled"/>
                </v:fill>
                <v:shadow on="t" color="black" opacity="22937f" origin=",.5" offset="0,.63889mm"/>
                <v:textbox>
                  <w:txbxContent>
                    <w:p w:rsidR="00F50725" w:rsidRDefault="00F50725" w:rsidP="00F50725">
                      <w:pPr>
                        <w:jc w:val="center"/>
                      </w:pPr>
                      <w:r w:rsidRPr="001654D6">
                        <w:rPr>
                          <w:rFonts w:ascii="Times New Roman" w:eastAsia="Times New Roman" w:hAnsi="Times New Roman" w:cs="Times New Roman"/>
                          <w:sz w:val="24"/>
                          <w:szCs w:val="24"/>
                          <w:lang w:eastAsia="ru-RU"/>
                        </w:rPr>
                        <w:t xml:space="preserve">Оплата за дорогу ложиться на плечи работодателя. Стоимость проезда оплачивается работодателем, если только в контракте или дополнительных соглашениях не оговорены другие условия. </w:t>
                      </w:r>
                      <w:r w:rsidRPr="001654D6">
                        <w:rPr>
                          <w:rFonts w:ascii="Times New Roman" w:eastAsia="Times New Roman" w:hAnsi="Times New Roman" w:cs="Times New Roman"/>
                          <w:sz w:val="24"/>
                          <w:szCs w:val="24"/>
                          <w:lang w:eastAsia="ru-RU"/>
                        </w:rPr>
                        <w:br/>
                      </w:r>
                    </w:p>
                  </w:txbxContent>
                </v:textbox>
              </v:shape>
            </w:pict>
          </mc:Fallback>
        </mc:AlternateContent>
      </w:r>
    </w:p>
    <w:sectPr w:rsidR="00F50725" w:rsidRPr="00B1461A" w:rsidSect="00375393">
      <w:pgSz w:w="11906" w:h="16838"/>
      <w:pgMar w:top="284"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821"/>
    <w:rsid w:val="000156D5"/>
    <w:rsid w:val="00044CD8"/>
    <w:rsid w:val="0005734D"/>
    <w:rsid w:val="00061026"/>
    <w:rsid w:val="00062B85"/>
    <w:rsid w:val="0006439E"/>
    <w:rsid w:val="00071FFC"/>
    <w:rsid w:val="000A34CA"/>
    <w:rsid w:val="000B43DC"/>
    <w:rsid w:val="000C054D"/>
    <w:rsid w:val="000E16D5"/>
    <w:rsid w:val="000E4D36"/>
    <w:rsid w:val="000F020B"/>
    <w:rsid w:val="000F07F0"/>
    <w:rsid w:val="000F1601"/>
    <w:rsid w:val="000F25E5"/>
    <w:rsid w:val="00100A53"/>
    <w:rsid w:val="00120276"/>
    <w:rsid w:val="00125911"/>
    <w:rsid w:val="001441F9"/>
    <w:rsid w:val="00167EC0"/>
    <w:rsid w:val="0017581D"/>
    <w:rsid w:val="00185E87"/>
    <w:rsid w:val="00194379"/>
    <w:rsid w:val="001C7356"/>
    <w:rsid w:val="001E76A4"/>
    <w:rsid w:val="002129A1"/>
    <w:rsid w:val="00215178"/>
    <w:rsid w:val="00215302"/>
    <w:rsid w:val="00231407"/>
    <w:rsid w:val="00234A5F"/>
    <w:rsid w:val="002354FB"/>
    <w:rsid w:val="00245258"/>
    <w:rsid w:val="00250EF1"/>
    <w:rsid w:val="00255DB1"/>
    <w:rsid w:val="00267E4C"/>
    <w:rsid w:val="0027005A"/>
    <w:rsid w:val="00273D40"/>
    <w:rsid w:val="00277092"/>
    <w:rsid w:val="00284C6F"/>
    <w:rsid w:val="002A38FC"/>
    <w:rsid w:val="002B1C0C"/>
    <w:rsid w:val="002C19F1"/>
    <w:rsid w:val="002C3948"/>
    <w:rsid w:val="002D227E"/>
    <w:rsid w:val="002D3F86"/>
    <w:rsid w:val="002D5B30"/>
    <w:rsid w:val="003060C1"/>
    <w:rsid w:val="003123EE"/>
    <w:rsid w:val="00320748"/>
    <w:rsid w:val="00323C9F"/>
    <w:rsid w:val="00331B2C"/>
    <w:rsid w:val="00375393"/>
    <w:rsid w:val="003B2E9A"/>
    <w:rsid w:val="003C28D1"/>
    <w:rsid w:val="003C29B3"/>
    <w:rsid w:val="003F67FF"/>
    <w:rsid w:val="00424513"/>
    <w:rsid w:val="0044302D"/>
    <w:rsid w:val="004449F4"/>
    <w:rsid w:val="00461A4A"/>
    <w:rsid w:val="0046518D"/>
    <w:rsid w:val="00480B25"/>
    <w:rsid w:val="00485909"/>
    <w:rsid w:val="00485EC7"/>
    <w:rsid w:val="0048776D"/>
    <w:rsid w:val="00490BB6"/>
    <w:rsid w:val="004A78F3"/>
    <w:rsid w:val="004C2E7A"/>
    <w:rsid w:val="004D3F55"/>
    <w:rsid w:val="004E1CEC"/>
    <w:rsid w:val="004E5574"/>
    <w:rsid w:val="004E6866"/>
    <w:rsid w:val="004E7436"/>
    <w:rsid w:val="004F047C"/>
    <w:rsid w:val="004F420D"/>
    <w:rsid w:val="005022BE"/>
    <w:rsid w:val="005024EF"/>
    <w:rsid w:val="00505657"/>
    <w:rsid w:val="00507859"/>
    <w:rsid w:val="00522441"/>
    <w:rsid w:val="00530DA0"/>
    <w:rsid w:val="005333F3"/>
    <w:rsid w:val="005339E3"/>
    <w:rsid w:val="00546804"/>
    <w:rsid w:val="005526C1"/>
    <w:rsid w:val="00557EF6"/>
    <w:rsid w:val="00563E76"/>
    <w:rsid w:val="0056749E"/>
    <w:rsid w:val="005734A2"/>
    <w:rsid w:val="00587ED1"/>
    <w:rsid w:val="00594380"/>
    <w:rsid w:val="00595B25"/>
    <w:rsid w:val="005C086B"/>
    <w:rsid w:val="005C0C53"/>
    <w:rsid w:val="005F4BCB"/>
    <w:rsid w:val="0063796D"/>
    <w:rsid w:val="00643901"/>
    <w:rsid w:val="006673C6"/>
    <w:rsid w:val="00670B00"/>
    <w:rsid w:val="00676F4D"/>
    <w:rsid w:val="006A12E2"/>
    <w:rsid w:val="006B0CA3"/>
    <w:rsid w:val="006B2A36"/>
    <w:rsid w:val="006B5CFF"/>
    <w:rsid w:val="006E40F9"/>
    <w:rsid w:val="006E5DE1"/>
    <w:rsid w:val="00707C0C"/>
    <w:rsid w:val="00720F07"/>
    <w:rsid w:val="00765496"/>
    <w:rsid w:val="00771971"/>
    <w:rsid w:val="007847C2"/>
    <w:rsid w:val="0078551F"/>
    <w:rsid w:val="007A0B8F"/>
    <w:rsid w:val="007B3E00"/>
    <w:rsid w:val="007B3EF8"/>
    <w:rsid w:val="007D5E16"/>
    <w:rsid w:val="007E6071"/>
    <w:rsid w:val="007F0601"/>
    <w:rsid w:val="007F1BB6"/>
    <w:rsid w:val="00800D58"/>
    <w:rsid w:val="0080346B"/>
    <w:rsid w:val="00825A93"/>
    <w:rsid w:val="00830B0A"/>
    <w:rsid w:val="00831563"/>
    <w:rsid w:val="00862C97"/>
    <w:rsid w:val="00866110"/>
    <w:rsid w:val="00870D8C"/>
    <w:rsid w:val="0088132D"/>
    <w:rsid w:val="00881DE0"/>
    <w:rsid w:val="008B2926"/>
    <w:rsid w:val="008D14A6"/>
    <w:rsid w:val="008E3E2F"/>
    <w:rsid w:val="008F5CB3"/>
    <w:rsid w:val="00901BE2"/>
    <w:rsid w:val="0091115B"/>
    <w:rsid w:val="00934A2A"/>
    <w:rsid w:val="00937BE0"/>
    <w:rsid w:val="009912FF"/>
    <w:rsid w:val="00996708"/>
    <w:rsid w:val="009A105E"/>
    <w:rsid w:val="009A6E1B"/>
    <w:rsid w:val="009B00A2"/>
    <w:rsid w:val="009C5E7F"/>
    <w:rsid w:val="009C7F8F"/>
    <w:rsid w:val="009D5F4F"/>
    <w:rsid w:val="009E19CD"/>
    <w:rsid w:val="009E4BDC"/>
    <w:rsid w:val="00A427F2"/>
    <w:rsid w:val="00A4423C"/>
    <w:rsid w:val="00A80766"/>
    <w:rsid w:val="00A809D5"/>
    <w:rsid w:val="00A8788E"/>
    <w:rsid w:val="00A87DA3"/>
    <w:rsid w:val="00A90038"/>
    <w:rsid w:val="00AA149A"/>
    <w:rsid w:val="00AA22EC"/>
    <w:rsid w:val="00AA4093"/>
    <w:rsid w:val="00AD0163"/>
    <w:rsid w:val="00AD4ADD"/>
    <w:rsid w:val="00AE19D6"/>
    <w:rsid w:val="00AF2802"/>
    <w:rsid w:val="00AF6D9F"/>
    <w:rsid w:val="00B1461A"/>
    <w:rsid w:val="00B22CC1"/>
    <w:rsid w:val="00B2608F"/>
    <w:rsid w:val="00B364D3"/>
    <w:rsid w:val="00B43355"/>
    <w:rsid w:val="00B56E91"/>
    <w:rsid w:val="00B75EDB"/>
    <w:rsid w:val="00B82CCE"/>
    <w:rsid w:val="00B86D99"/>
    <w:rsid w:val="00BA026F"/>
    <w:rsid w:val="00BA2E44"/>
    <w:rsid w:val="00BA32C3"/>
    <w:rsid w:val="00BA4F30"/>
    <w:rsid w:val="00BA6D34"/>
    <w:rsid w:val="00BB1C2D"/>
    <w:rsid w:val="00BD27DE"/>
    <w:rsid w:val="00BD346E"/>
    <w:rsid w:val="00BE3257"/>
    <w:rsid w:val="00BF56B9"/>
    <w:rsid w:val="00C05A76"/>
    <w:rsid w:val="00C15979"/>
    <w:rsid w:val="00C23392"/>
    <w:rsid w:val="00C268B3"/>
    <w:rsid w:val="00C330A2"/>
    <w:rsid w:val="00C8349B"/>
    <w:rsid w:val="00C83970"/>
    <w:rsid w:val="00C8660C"/>
    <w:rsid w:val="00CA655A"/>
    <w:rsid w:val="00CB0E12"/>
    <w:rsid w:val="00CB2902"/>
    <w:rsid w:val="00D067D3"/>
    <w:rsid w:val="00D33E5C"/>
    <w:rsid w:val="00D35560"/>
    <w:rsid w:val="00D355B3"/>
    <w:rsid w:val="00D70DFB"/>
    <w:rsid w:val="00D829C2"/>
    <w:rsid w:val="00D87895"/>
    <w:rsid w:val="00D91821"/>
    <w:rsid w:val="00DA5FA9"/>
    <w:rsid w:val="00DE2C77"/>
    <w:rsid w:val="00DE6861"/>
    <w:rsid w:val="00DF5A34"/>
    <w:rsid w:val="00E11750"/>
    <w:rsid w:val="00E225EF"/>
    <w:rsid w:val="00E34D93"/>
    <w:rsid w:val="00E37611"/>
    <w:rsid w:val="00E64036"/>
    <w:rsid w:val="00E675AB"/>
    <w:rsid w:val="00E752FA"/>
    <w:rsid w:val="00E91EF0"/>
    <w:rsid w:val="00E95825"/>
    <w:rsid w:val="00EA07BE"/>
    <w:rsid w:val="00EA7CDD"/>
    <w:rsid w:val="00EB0634"/>
    <w:rsid w:val="00EB1725"/>
    <w:rsid w:val="00EB6686"/>
    <w:rsid w:val="00EB6B20"/>
    <w:rsid w:val="00EC2DF3"/>
    <w:rsid w:val="00ED136D"/>
    <w:rsid w:val="00EE361C"/>
    <w:rsid w:val="00F0200E"/>
    <w:rsid w:val="00F17FCE"/>
    <w:rsid w:val="00F3428B"/>
    <w:rsid w:val="00F475EB"/>
    <w:rsid w:val="00F50725"/>
    <w:rsid w:val="00F56320"/>
    <w:rsid w:val="00F76B63"/>
    <w:rsid w:val="00F77452"/>
    <w:rsid w:val="00F80AB1"/>
    <w:rsid w:val="00F92B8E"/>
    <w:rsid w:val="00FA1D55"/>
    <w:rsid w:val="00FA7ED1"/>
    <w:rsid w:val="00FB31B7"/>
    <w:rsid w:val="00FC2B54"/>
    <w:rsid w:val="00FC605E"/>
    <w:rsid w:val="00FF0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6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6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83</Words>
  <Characters>479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2017-06-07T01:41:00Z</dcterms:created>
  <dcterms:modified xsi:type="dcterms:W3CDTF">2017-06-07T02:05:00Z</dcterms:modified>
</cp:coreProperties>
</file>